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N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Форма 9в-1</w:t>
      </w:r>
    </w:p>
    <w:p w:rsidR="004700B1" w:rsidRPr="004700B1" w:rsidRDefault="004700B1" w:rsidP="004700B1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4700B1" w:rsidRPr="004700B1" w:rsidRDefault="004700B1" w:rsidP="004700B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Основные потребительские характеристики регулируемых работ (услуг) в аэропортах 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и их соответствие государственным и иным утвержденным стандартам качества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1816DB" w:rsidRPr="00496AFB" w:rsidRDefault="004700B1" w:rsidP="001816D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2A23C3"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70CB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ЛЕТО 24</w:t>
      </w:r>
      <w:r w:rsidR="00C4388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(31.03.2024 – 26.10.2024</w:t>
      </w:r>
      <w:r w:rsidR="00C43883" w:rsidRPr="00C43883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0F2EF3" w:rsidRP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0F2EF3" w:rsidRPr="00F946D9" w:rsidRDefault="004700B1" w:rsidP="004700B1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Соловьев Виктор Андреевич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966C9E"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="000F2EF3"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4700B1" w:rsidRPr="000A0D7F" w:rsidRDefault="000F2EF3" w:rsidP="000F2EF3">
      <w:pPr>
        <w:pStyle w:val="HEADERTEXT"/>
        <w:jc w:val="right"/>
        <w:rPr>
          <w:rFonts w:ascii="Times New Roman" w:hAnsi="Times New Roman" w:cs="Times New Roman"/>
          <w:color w:val="auto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  <w:r w:rsidR="004700B1" w:rsidRPr="000A0D7F">
        <w:rPr>
          <w:rFonts w:ascii="Times New Roman" w:hAnsi="Times New Roman" w:cs="Times New Roman"/>
          <w:color w:val="auto"/>
        </w:rPr>
        <w:t xml:space="preserve">Таблица 1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969"/>
        <w:gridCol w:w="1754"/>
        <w:gridCol w:w="3685"/>
        <w:gridCol w:w="1586"/>
        <w:gridCol w:w="2099"/>
        <w:gridCol w:w="2234"/>
        <w:gridCol w:w="2666"/>
      </w:tblGrid>
      <w:tr w:rsidR="004700B1" w:rsidRPr="00181EE5" w:rsidTr="00B15D76">
        <w:trPr>
          <w:trHeight w:val="865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N  </w:t>
            </w:r>
            <w:proofErr w:type="spellStart"/>
            <w:proofErr w:type="gram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81EE5">
              <w:rPr>
                <w:rFonts w:ascii="Times New Roman" w:hAnsi="Times New Roman" w:cs="Times New Roman"/>
              </w:rPr>
              <w:t>/</w:t>
            </w:r>
            <w:proofErr w:type="spell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аэродрома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Ограничения по типам  принимаемых судов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аэропорта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пассажир-</w:t>
            </w:r>
          </w:p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9A8">
              <w:rPr>
                <w:rFonts w:ascii="Times New Roman" w:hAnsi="Times New Roman" w:cs="Times New Roman"/>
              </w:rPr>
              <w:t>ских</w:t>
            </w:r>
            <w:proofErr w:type="spellEnd"/>
            <w:r w:rsidRPr="000A49A8">
              <w:rPr>
                <w:rFonts w:ascii="Times New Roman" w:hAnsi="Times New Roman" w:cs="Times New Roman"/>
              </w:rPr>
              <w:t xml:space="preserve"> перевозок  (тыс</w:t>
            </w:r>
            <w:proofErr w:type="gramStart"/>
            <w:r w:rsidRPr="000A49A8">
              <w:rPr>
                <w:rFonts w:ascii="Times New Roman" w:hAnsi="Times New Roman" w:cs="Times New Roman"/>
              </w:rPr>
              <w:t>.ч</w:t>
            </w:r>
            <w:proofErr w:type="gramEnd"/>
            <w:r w:rsidRPr="000A49A8">
              <w:rPr>
                <w:rFonts w:ascii="Times New Roman" w:hAnsi="Times New Roman" w:cs="Times New Roman"/>
              </w:rPr>
              <w:t xml:space="preserve">ел.)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грузовых  пер</w:t>
            </w:r>
            <w:r w:rsidRPr="000A49A8">
              <w:rPr>
                <w:rFonts w:ascii="Times New Roman" w:hAnsi="Times New Roman" w:cs="Times New Roman"/>
              </w:rPr>
              <w:t>е</w:t>
            </w:r>
            <w:r w:rsidRPr="000A49A8">
              <w:rPr>
                <w:rFonts w:ascii="Times New Roman" w:hAnsi="Times New Roman" w:cs="Times New Roman"/>
              </w:rPr>
              <w:t xml:space="preserve">возок (т)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Нормативы пропускной сп</w:t>
            </w:r>
            <w:r w:rsidRPr="00181EE5">
              <w:rPr>
                <w:rFonts w:ascii="Times New Roman" w:hAnsi="Times New Roman" w:cs="Times New Roman"/>
              </w:rPr>
              <w:t>о</w:t>
            </w:r>
            <w:r w:rsidRPr="00181EE5">
              <w:rPr>
                <w:rFonts w:ascii="Times New Roman" w:hAnsi="Times New Roman" w:cs="Times New Roman"/>
              </w:rPr>
              <w:t>собности аэропорта* (тыс</w:t>
            </w:r>
            <w:proofErr w:type="gramStart"/>
            <w:r w:rsidRPr="00181EE5">
              <w:rPr>
                <w:rFonts w:ascii="Times New Roman" w:hAnsi="Times New Roman" w:cs="Times New Roman"/>
              </w:rPr>
              <w:t>.ч</w:t>
            </w:r>
            <w:proofErr w:type="gramEnd"/>
            <w:r w:rsidRPr="00181EE5">
              <w:rPr>
                <w:rFonts w:ascii="Times New Roman" w:hAnsi="Times New Roman" w:cs="Times New Roman"/>
              </w:rPr>
              <w:t>ел./год,  т/год, кол.</w:t>
            </w:r>
            <w:r w:rsidR="000A0D7F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81EE5">
              <w:rPr>
                <w:rFonts w:ascii="Times New Roman" w:hAnsi="Times New Roman" w:cs="Times New Roman"/>
              </w:rPr>
              <w:t>взл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.- пос.опер./час) </w:t>
            </w:r>
          </w:p>
        </w:tc>
      </w:tr>
      <w:tr w:rsidR="004700B1" w:rsidRPr="00714506" w:rsidTr="00B15D76">
        <w:trPr>
          <w:trHeight w:val="131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4700B1" w:rsidRPr="00181EE5" w:rsidTr="0008465E">
        <w:trPr>
          <w:trHeight w:val="1152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8F3AF9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435CF9" w:rsidRDefault="00623724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2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16DB" w:rsidRPr="001816DB" w:rsidRDefault="001816DB" w:rsidP="001816DB">
            <w:pPr>
              <w:pStyle w:val="afffd"/>
              <w:ind w:left="0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по максимально-допустимым взлетным масса </w:t>
            </w:r>
            <w:proofErr w:type="gramStart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и инте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сивности полетов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ределяются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 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пользованием графической логарифм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ческой зависимости допустимого сре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негодового количества </w:t>
            </w:r>
            <w:proofErr w:type="spellStart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самолето-вылетов</w:t>
            </w:r>
            <w:proofErr w:type="spellEnd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каждого типа ВС от соотнош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ния PCN/ACN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- в соответствии с пунктом 2  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Приложение N 6 «Критерии назнач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 ограничений по интенсивности дв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жения и массе ВС» 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Федеральных Ави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ционных Правилах (ФАП 262) « Требов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ния, предъявляемые к аэродромам, пре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назначенным для взлета, посадки, рул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ния и стоянки гражданских воздушных судов». </w:t>
            </w:r>
          </w:p>
          <w:p w:rsidR="002A23C3" w:rsidRPr="00181EE5" w:rsidRDefault="002A23C3" w:rsidP="002A2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A82F4A" w:rsidRDefault="00A82F4A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F0543A" w:rsidRDefault="00F0543A" w:rsidP="00372391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F0543A">
              <w:rPr>
                <w:rFonts w:ascii="Times New Roman" w:hAnsi="Times New Roman" w:cs="Times New Roman"/>
                <w:b/>
              </w:rPr>
              <w:t>388</w:t>
            </w:r>
            <w:r w:rsidR="00675FD6" w:rsidRPr="00F0543A">
              <w:rPr>
                <w:rFonts w:ascii="Times New Roman" w:hAnsi="Times New Roman" w:cs="Times New Roman"/>
                <w:b/>
              </w:rPr>
              <w:t>,</w:t>
            </w:r>
            <w:r w:rsidRPr="00F0543A">
              <w:rPr>
                <w:rFonts w:ascii="Times New Roman" w:hAnsi="Times New Roman" w:cs="Times New Roman"/>
                <w:b/>
              </w:rPr>
              <w:t>564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A27CD0" w:rsidRDefault="00A27CD0" w:rsidP="000A0D7F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A27CD0">
              <w:rPr>
                <w:rFonts w:ascii="Times New Roman" w:hAnsi="Times New Roman" w:cs="Times New Roman"/>
                <w:b/>
              </w:rPr>
              <w:t>289</w:t>
            </w:r>
            <w:r w:rsidR="0008465E" w:rsidRPr="00A27CD0">
              <w:rPr>
                <w:rFonts w:ascii="Times New Roman" w:hAnsi="Times New Roman" w:cs="Times New Roman"/>
                <w:b/>
              </w:rPr>
              <w:t>,</w:t>
            </w:r>
            <w:r w:rsidRPr="00A27CD0">
              <w:rPr>
                <w:rFonts w:ascii="Times New Roman" w:hAnsi="Times New Roman" w:cs="Times New Roman"/>
                <w:b/>
              </w:rPr>
              <w:t>499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49A8" w:rsidRPr="00317D96" w:rsidRDefault="00317D96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1 314</w:t>
            </w:r>
            <w:r w:rsidR="000A49A8" w:rsidRPr="00317D96">
              <w:rPr>
                <w:rFonts w:ascii="Times New Roman" w:hAnsi="Times New Roman" w:cs="Times New Roman"/>
              </w:rPr>
              <w:t xml:space="preserve"> тыс. чел./год</w:t>
            </w:r>
          </w:p>
          <w:p w:rsidR="000A49A8" w:rsidRPr="00317D96" w:rsidRDefault="00BA6DDF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CF47B9" w:rsidRPr="00317D96">
              <w:rPr>
                <w:rFonts w:ascii="Times New Roman" w:hAnsi="Times New Roman" w:cs="Times New Roman"/>
                <w:i/>
              </w:rPr>
              <w:t xml:space="preserve"> </w:t>
            </w:r>
            <w:r w:rsidR="000A49A8" w:rsidRPr="00317D96">
              <w:rPr>
                <w:rFonts w:ascii="Times New Roman" w:hAnsi="Times New Roman" w:cs="Times New Roman"/>
              </w:rPr>
              <w:t>т/год</w:t>
            </w:r>
          </w:p>
          <w:p w:rsidR="00713D09" w:rsidRPr="00181EE5" w:rsidRDefault="000A0D7F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12</w:t>
            </w:r>
            <w:r w:rsidR="00713D09" w:rsidRPr="00317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D09" w:rsidRPr="00317D96">
              <w:rPr>
                <w:rFonts w:ascii="Times New Roman" w:hAnsi="Times New Roman" w:cs="Times New Roman"/>
              </w:rPr>
              <w:t>взл</w:t>
            </w:r>
            <w:proofErr w:type="spellEnd"/>
            <w:r w:rsidR="00713D09" w:rsidRPr="00317D96">
              <w:rPr>
                <w:rFonts w:ascii="Times New Roman" w:hAnsi="Times New Roman" w:cs="Times New Roman"/>
              </w:rPr>
              <w:t>. пос. опер</w:t>
            </w:r>
            <w:proofErr w:type="gramStart"/>
            <w:r w:rsidR="00713D09" w:rsidRPr="00317D96">
              <w:rPr>
                <w:rFonts w:ascii="Times New Roman" w:hAnsi="Times New Roman" w:cs="Times New Roman"/>
              </w:rPr>
              <w:t>.</w:t>
            </w:r>
            <w:proofErr w:type="gramEnd"/>
            <w:r w:rsidR="00713D09" w:rsidRPr="00317D96">
              <w:rPr>
                <w:rFonts w:ascii="Times New Roman" w:hAnsi="Times New Roman" w:cs="Times New Roman"/>
              </w:rPr>
              <w:t>/</w:t>
            </w:r>
            <w:proofErr w:type="gramStart"/>
            <w:r w:rsidR="00713D09" w:rsidRPr="00317D96">
              <w:rPr>
                <w:rFonts w:ascii="Times New Roman" w:hAnsi="Times New Roman" w:cs="Times New Roman"/>
              </w:rPr>
              <w:t>ч</w:t>
            </w:r>
            <w:proofErr w:type="gramEnd"/>
            <w:r w:rsidR="00713D09" w:rsidRPr="00317D96">
              <w:rPr>
                <w:rFonts w:ascii="Times New Roman" w:hAnsi="Times New Roman" w:cs="Times New Roman"/>
              </w:rPr>
              <w:t>ас</w:t>
            </w:r>
          </w:p>
        </w:tc>
      </w:tr>
    </w:tbl>
    <w:p w:rsidR="004700B1" w:rsidRDefault="004700B1" w:rsidP="005B64B5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lastRenderedPageBreak/>
        <w:t>   </w:t>
      </w:r>
    </w:p>
    <w:p w:rsidR="004700B1" w:rsidRPr="004700B1" w:rsidRDefault="004700B1" w:rsidP="004700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t xml:space="preserve">Таблица 2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590"/>
        <w:gridCol w:w="1052"/>
        <w:gridCol w:w="755"/>
        <w:gridCol w:w="959"/>
        <w:gridCol w:w="866"/>
        <w:gridCol w:w="959"/>
        <w:gridCol w:w="959"/>
        <w:gridCol w:w="774"/>
        <w:gridCol w:w="960"/>
        <w:gridCol w:w="774"/>
        <w:gridCol w:w="960"/>
        <w:gridCol w:w="867"/>
        <w:gridCol w:w="573"/>
        <w:gridCol w:w="591"/>
        <w:gridCol w:w="573"/>
        <w:gridCol w:w="960"/>
        <w:gridCol w:w="960"/>
        <w:gridCol w:w="861"/>
      </w:tblGrid>
      <w:tr w:rsidR="004700B1" w:rsidRPr="005F0626" w:rsidTr="00181EE5">
        <w:trPr>
          <w:trHeight w:val="594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0626">
              <w:rPr>
                <w:rFonts w:ascii="Times New Roman" w:hAnsi="Times New Roman" w:cs="Times New Roman"/>
              </w:rPr>
              <w:t>/</w:t>
            </w:r>
            <w:proofErr w:type="spell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аэродрома* </w:t>
            </w:r>
          </w:p>
        </w:tc>
        <w:tc>
          <w:tcPr>
            <w:tcW w:w="1796" w:type="pct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аэровокзального комплекса* </w:t>
            </w:r>
          </w:p>
        </w:tc>
        <w:tc>
          <w:tcPr>
            <w:tcW w:w="1796" w:type="pct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Технические возможности топливозаправочных комплексов аэропорта* </w:t>
            </w:r>
          </w:p>
        </w:tc>
      </w:tr>
      <w:tr w:rsidR="005F0626" w:rsidRPr="005F0626" w:rsidTr="004538FE"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ВПП </w:t>
            </w:r>
          </w:p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(система</w:t>
            </w:r>
            <w:r w:rsidR="005F0626">
              <w:rPr>
                <w:rFonts w:ascii="Times New Roman" w:hAnsi="Times New Roman" w:cs="Times New Roman"/>
              </w:rPr>
              <w:t xml:space="preserve"> </w:t>
            </w:r>
            <w:r w:rsidRPr="005F0626">
              <w:rPr>
                <w:rFonts w:ascii="Times New Roman" w:hAnsi="Times New Roman" w:cs="Times New Roman"/>
              </w:rPr>
              <w:t xml:space="preserve">ВПП) 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</w:t>
            </w:r>
            <w:proofErr w:type="spellStart"/>
            <w:r w:rsidRPr="005F0626">
              <w:rPr>
                <w:rFonts w:ascii="Times New Roman" w:hAnsi="Times New Roman" w:cs="Times New Roman"/>
              </w:rPr>
              <w:t>взл</w:t>
            </w:r>
            <w:proofErr w:type="spellEnd"/>
            <w:r w:rsidRPr="005F0626">
              <w:rPr>
                <w:rFonts w:ascii="Times New Roman" w:hAnsi="Times New Roman" w:cs="Times New Roman"/>
              </w:rPr>
              <w:t>.-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пос./час.</w:t>
            </w:r>
          </w:p>
          <w:p w:rsidR="004700B1" w:rsidRPr="005F0626" w:rsidRDefault="004700B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взл.-пос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./год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РД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Пасс</w:t>
            </w:r>
            <w:r w:rsidR="005F0626">
              <w:rPr>
                <w:rFonts w:ascii="Times New Roman" w:hAnsi="Times New Roman" w:cs="Times New Roman"/>
              </w:rPr>
              <w:t>.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Груз</w:t>
            </w:r>
            <w:proofErr w:type="gramStart"/>
            <w:r w:rsidR="005F0626">
              <w:rPr>
                <w:rFonts w:ascii="Times New Roman" w:hAnsi="Times New Roman" w:cs="Times New Roman"/>
              </w:rPr>
              <w:t>.</w:t>
            </w:r>
            <w:proofErr w:type="gramEnd"/>
            <w:r w:rsidR="005F06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Pr="005F0626">
              <w:rPr>
                <w:rFonts w:ascii="Times New Roman" w:hAnsi="Times New Roman" w:cs="Times New Roman"/>
              </w:rPr>
              <w:t>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(МС*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9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К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097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112395" cy="172720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С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29540" cy="189865"/>
                  <wp:effectExtent l="1905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(груз.</w:t>
            </w:r>
            <w:proofErr w:type="gramEnd"/>
          </w:p>
          <w:p w:rsidR="004700B1" w:rsidRPr="005F0626" w:rsidRDefault="00F13D30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4700B1" w:rsidRPr="005F0626">
              <w:rPr>
                <w:rFonts w:ascii="Times New Roman" w:hAnsi="Times New Roman" w:cs="Times New Roman"/>
              </w:rPr>
              <w:t>./</w:t>
            </w:r>
          </w:p>
          <w:p w:rsidR="004700B1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сут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.) </w:t>
            </w:r>
            <w:proofErr w:type="gramEnd"/>
          </w:p>
          <w:p w:rsidR="00527EC6" w:rsidRPr="005F0626" w:rsidRDefault="00527EC6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7010" cy="189865"/>
                  <wp:effectExtent l="1905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89865" cy="189865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C2604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7E15">
              <w:rPr>
                <w:rFonts w:ascii="Times New Roman" w:hAnsi="Times New Roman" w:cs="Times New Roman"/>
              </w:rPr>
              <w:t>т</w:t>
            </w:r>
            <w:r w:rsidR="004700B1"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Q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G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986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0975"/>
                  <wp:effectExtent l="1905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</w:tr>
      <w:tr w:rsidR="005F0626" w:rsidRPr="005F0626" w:rsidTr="004538FE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1A0257" w:rsidRPr="005F0626" w:rsidTr="004538FE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0626" w:rsidRDefault="001A0257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637AAC" w:rsidRDefault="001A0257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637AAC">
              <w:rPr>
                <w:rFonts w:ascii="Times New Roman" w:hAnsi="Times New Roman" w:cs="Times New Roman"/>
                <w:b/>
              </w:rPr>
              <w:t>ВПП0</w:t>
            </w:r>
            <w:r w:rsidR="003320E1" w:rsidRPr="00637AAC">
              <w:rPr>
                <w:rFonts w:ascii="Times New Roman" w:hAnsi="Times New Roman" w:cs="Times New Roman"/>
                <w:b/>
              </w:rPr>
              <w:t>7/25</w:t>
            </w:r>
          </w:p>
          <w:p w:rsidR="001A0257" w:rsidRDefault="003320E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 w:rsidR="00637AAC"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/ч.</w:t>
            </w:r>
          </w:p>
          <w:p w:rsidR="00637AAC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105120</w:t>
            </w:r>
          </w:p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BD5C3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025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1A025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5E1C" w:rsidRPr="00714506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I-II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proofErr w:type="gramStart"/>
            <w:r w:rsidR="00714506" w:rsidRPr="00714506">
              <w:rPr>
                <w:rFonts w:ascii="Times New Roman" w:hAnsi="Times New Roman" w:cs="Times New Roman"/>
                <w:lang w:val="en-US"/>
              </w:rPr>
              <w:t>.–</w:t>
            </w:r>
            <w:proofErr w:type="gramEnd"/>
            <w:r w:rsidR="00714506"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4506" w:rsidRPr="00B3051B">
              <w:rPr>
                <w:rFonts w:ascii="Times New Roman" w:hAnsi="Times New Roman" w:cs="Times New Roman"/>
                <w:lang w:val="en-US"/>
              </w:rPr>
              <w:t>8</w:t>
            </w:r>
            <w:r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71450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A0257" w:rsidRPr="002A23C3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III-IV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r w:rsidRPr="00714506">
              <w:rPr>
                <w:rFonts w:ascii="Times New Roman" w:hAnsi="Times New Roman" w:cs="Times New Roman"/>
                <w:lang w:val="en-US"/>
              </w:rPr>
              <w:t xml:space="preserve">. – 3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2A23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C14882" w:rsidRDefault="00496AFB" w:rsidP="0021436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43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9B0F8F" w:rsidRDefault="00292944" w:rsidP="004538F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B0F8F">
              <w:rPr>
                <w:rFonts w:ascii="Times New Roman" w:hAnsi="Times New Roman" w:cs="Times New Roman"/>
              </w:rPr>
              <w:t>0</w:t>
            </w:r>
            <w:r w:rsidR="00F13D30" w:rsidRPr="009B0F8F">
              <w:rPr>
                <w:rFonts w:ascii="Times New Roman" w:hAnsi="Times New Roman" w:cs="Times New Roman"/>
              </w:rPr>
              <w:t>,</w:t>
            </w:r>
            <w:r w:rsidR="004538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70C8D" w:rsidRDefault="00D95F8E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17D96" w:rsidRDefault="00317D96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9B0F8F" w:rsidRDefault="00317D96" w:rsidP="00F13D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B0F8F">
              <w:rPr>
                <w:rFonts w:ascii="Times New Roman" w:hAnsi="Times New Roman" w:cs="Times New Roman"/>
              </w:rPr>
              <w:t>1,</w:t>
            </w:r>
            <w:r w:rsidR="00F13D30" w:rsidRPr="009B0F8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17D96" w:rsidRDefault="00CF47B9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8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BD5C3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496AF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1</w:t>
            </w:r>
            <w:r w:rsidR="004538FE" w:rsidRPr="004538FE">
              <w:rPr>
                <w:rFonts w:ascii="Times New Roman" w:hAnsi="Times New Roman" w:cs="Times New Roman"/>
              </w:rPr>
              <w:t>0750</w:t>
            </w:r>
          </w:p>
        </w:tc>
        <w:tc>
          <w:tcPr>
            <w:tcW w:w="19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538FE" w:rsidRDefault="004538FE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538FE">
              <w:rPr>
                <w:rFonts w:ascii="Times New Roman" w:hAnsi="Times New Roman" w:cs="Times New Roman"/>
              </w:rPr>
              <w:t>410</w:t>
            </w:r>
          </w:p>
        </w:tc>
      </w:tr>
    </w:tbl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Сокращения: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ВПП</w:t>
      </w:r>
      <w:r>
        <w:rPr>
          <w:rFonts w:ascii="Times New Roman" w:hAnsi="Times New Roman" w:cs="Times New Roman"/>
          <w:sz w:val="20"/>
          <w:szCs w:val="20"/>
        </w:rPr>
        <w:t xml:space="preserve"> - взлетно-посадочная полоса, 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РД</w:t>
      </w:r>
      <w:r>
        <w:rPr>
          <w:rFonts w:ascii="Times New Roman" w:hAnsi="Times New Roman" w:cs="Times New Roman"/>
          <w:sz w:val="20"/>
          <w:szCs w:val="20"/>
        </w:rPr>
        <w:t xml:space="preserve"> - рулежная дорожка, </w:t>
      </w:r>
      <w:r>
        <w:rPr>
          <w:rFonts w:ascii="Times New Roman" w:hAnsi="Times New Roman" w:cs="Times New Roman"/>
          <w:b/>
          <w:sz w:val="20"/>
          <w:szCs w:val="20"/>
        </w:rPr>
        <w:t>МС</w:t>
      </w:r>
      <w:r>
        <w:rPr>
          <w:rFonts w:ascii="Times New Roman" w:hAnsi="Times New Roman" w:cs="Times New Roman"/>
          <w:sz w:val="20"/>
          <w:szCs w:val="20"/>
        </w:rPr>
        <w:t xml:space="preserve"> - место стоянки, 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расчетная пропускная способность аэровокзала,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показатель общей загруженности терминала,  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End"/>
      <w:r w:rsidRPr="00026A0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необходимый размер технологической зоны обслуживания,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средний грузооборот склада за сутки,  </w:t>
      </w:r>
      <w:r>
        <w:rPr>
          <w:rFonts w:ascii="Times New Roman" w:hAnsi="Times New Roman" w:cs="Times New Roman"/>
          <w:b/>
          <w:sz w:val="22"/>
          <w:szCs w:val="22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пропускная способность грузового склада,  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общ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общая площадь грузового склада</w:t>
      </w:r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раб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рабочий объем топливного хранилища, </w:t>
      </w:r>
      <w:r>
        <w:rPr>
          <w:rFonts w:ascii="Times New Roman" w:hAnsi="Times New Roman" w:cs="Times New Roman"/>
          <w:b/>
          <w:sz w:val="20"/>
          <w:szCs w:val="20"/>
        </w:rPr>
        <w:t xml:space="preserve">Q </w:t>
      </w:r>
      <w:r>
        <w:rPr>
          <w:rFonts w:ascii="Times New Roman" w:hAnsi="Times New Roman" w:cs="Times New Roman"/>
          <w:sz w:val="20"/>
          <w:szCs w:val="20"/>
        </w:rPr>
        <w:t xml:space="preserve">- объем авиационного топлива, заправленный всеми авиаперевозчиками за  </w:t>
      </w:r>
      <w:r>
        <w:rPr>
          <w:rFonts w:ascii="Times New Roman" w:hAnsi="Times New Roman" w:cs="Times New Roman"/>
          <w:sz w:val="20"/>
          <w:szCs w:val="20"/>
          <w:u w:val="single"/>
        </w:rPr>
        <w:t>сезон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 xml:space="preserve">- количество неснижаемого остатка авиационного топлива в сутки, </w:t>
      </w:r>
      <w:r>
        <w:rPr>
          <w:rFonts w:ascii="Times New Roman" w:hAnsi="Times New Roman" w:cs="Times New Roman"/>
          <w:b/>
          <w:sz w:val="22"/>
          <w:szCs w:val="22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нормативного запаса авиационного топлива для аэропорта,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дс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 xml:space="preserve">ное количество заправок воздушных судов в час (пиковый расход) с использованием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диспенсеров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возможное количество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правок в час (пиковый расход) с использованием топливозаправщиков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технически максимально возможный объем выдачи авиационного топлива из расходных резервуаров в сутки.</w:t>
      </w:r>
    </w:p>
    <w:p w:rsidR="00B94089" w:rsidRDefault="00B94089" w:rsidP="00B73FF9">
      <w:pPr>
        <w:spacing w:before="60" w:after="60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Примечание по заполнению таблицы 1 , таблицы 2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:</w:t>
      </w:r>
      <w:proofErr w:type="gramEnd"/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1. В форме должен быть указан отчетный период (1 (один) год), наименование субъекта естественной монополии, раскрывающего информацию.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2. Все ячейки таблицы 1  и таблицы 2 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3. В ячейке графы 2 таблицы 1  указывается класс аэродрома в соответствии с установленной классификацией.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4. В ячейке 3 таблицы 1  указываются типы воздушных судов, прием которых в указанном аэропорту ограничен.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5. В ячейке графы 4 таблицы 1  указывается класс аэропорта в соответствии с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России от 24.02.2011 N 63  (зарегистрирован Минюстом России 05.04.2011, регистрационный N 20428) (далее - приказ Минтранса России N 63 ).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6. В ячейке графы 7 таблицы 1  указываются нормативы пропускной способности аэропорта, выраженные величиной обслуженных пассажиров в год, и/или обработанных грузов в год, и/или взлетно-посадочных операций в единицу времени, значения нормативов пропускной способности аэропорта включены в данную форму в соответствии с подпунктом "г" пункта 36 Правил обеспечения доступа к услугам субъектов ест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Правительства Российской Федерации от 22.07.2009 N 599 "О порядке обеспечения доступа к услугам субъектов естественных монополий"  (Собрание законодательства Российской Федерации, 2009, N 30, ст.3836) (далее - постановление Правительства Российской Федерации N 599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)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7. В ячейки 2-18 таблицы 2  заносятся данные, рассчитанные в соответствии с 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</w:t>
      </w:r>
      <w:r w:rsidRPr="004C2C93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России N 63  . _______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_________ 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* Сведения, указанные в ячейках граф 7 таблицы 1  и ячейках граф 2-18 таблицы 2, относятся только к обеспечению воздушных перевозок гражданской авиации.</w:t>
      </w:r>
    </w:p>
    <w:p w:rsidR="003320E1" w:rsidRDefault="004700B1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Субъект естественной монополии по запросу (заявлению) потребителя обязан направить последнему исходные данные и порядок расчета пропускной способности аэродрома, аэровокзального комплекса, технич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ской возможности топливно-заправочного комплекса в соответствии с пунктом 29 Правил обеспечения доступа к услугам субъектов естественных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а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вительства Российской Федерации N 599.</w:t>
      </w:r>
    </w:p>
    <w:p w:rsidR="00972BB0" w:rsidRDefault="00972BB0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Sect="000A49A8">
      <w:pgSz w:w="16837" w:h="11905" w:orient="landscape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7E0"/>
    <w:rsid w:val="00026A0A"/>
    <w:rsid w:val="000815AC"/>
    <w:rsid w:val="0008465E"/>
    <w:rsid w:val="000A0D7F"/>
    <w:rsid w:val="000A49A8"/>
    <w:rsid w:val="000B763E"/>
    <w:rsid w:val="000D068A"/>
    <w:rsid w:val="000D5E1C"/>
    <w:rsid w:val="000E6749"/>
    <w:rsid w:val="000F2EF3"/>
    <w:rsid w:val="00141659"/>
    <w:rsid w:val="001816DB"/>
    <w:rsid w:val="00181EE5"/>
    <w:rsid w:val="00184F72"/>
    <w:rsid w:val="001A0257"/>
    <w:rsid w:val="001A64CE"/>
    <w:rsid w:val="001B502A"/>
    <w:rsid w:val="001E205C"/>
    <w:rsid w:val="001F6083"/>
    <w:rsid w:val="00200E87"/>
    <w:rsid w:val="002065DA"/>
    <w:rsid w:val="00214368"/>
    <w:rsid w:val="00216E99"/>
    <w:rsid w:val="00241F29"/>
    <w:rsid w:val="00246914"/>
    <w:rsid w:val="00270DA9"/>
    <w:rsid w:val="00271D77"/>
    <w:rsid w:val="00286AAE"/>
    <w:rsid w:val="00292944"/>
    <w:rsid w:val="002A0C39"/>
    <w:rsid w:val="002A23C3"/>
    <w:rsid w:val="002B2135"/>
    <w:rsid w:val="002C00DB"/>
    <w:rsid w:val="002E7B29"/>
    <w:rsid w:val="00317D96"/>
    <w:rsid w:val="00331C45"/>
    <w:rsid w:val="003320E1"/>
    <w:rsid w:val="00372391"/>
    <w:rsid w:val="00382A6B"/>
    <w:rsid w:val="003848B2"/>
    <w:rsid w:val="00386AB2"/>
    <w:rsid w:val="0039115A"/>
    <w:rsid w:val="003C698E"/>
    <w:rsid w:val="003E56E0"/>
    <w:rsid w:val="00415B08"/>
    <w:rsid w:val="0041694C"/>
    <w:rsid w:val="00417490"/>
    <w:rsid w:val="00435CF9"/>
    <w:rsid w:val="004538FE"/>
    <w:rsid w:val="004545CC"/>
    <w:rsid w:val="004700B1"/>
    <w:rsid w:val="00496AFB"/>
    <w:rsid w:val="004A7BB4"/>
    <w:rsid w:val="004B13B6"/>
    <w:rsid w:val="004C18A9"/>
    <w:rsid w:val="004C2604"/>
    <w:rsid w:val="004C2C93"/>
    <w:rsid w:val="004F5429"/>
    <w:rsid w:val="0050299A"/>
    <w:rsid w:val="00502B4B"/>
    <w:rsid w:val="00523334"/>
    <w:rsid w:val="00527EC6"/>
    <w:rsid w:val="0053716D"/>
    <w:rsid w:val="00550EB8"/>
    <w:rsid w:val="00570C8D"/>
    <w:rsid w:val="00574AE0"/>
    <w:rsid w:val="0059041F"/>
    <w:rsid w:val="0059189E"/>
    <w:rsid w:val="005A0BCB"/>
    <w:rsid w:val="005A30D3"/>
    <w:rsid w:val="005A4E41"/>
    <w:rsid w:val="005B5BFD"/>
    <w:rsid w:val="005B64B5"/>
    <w:rsid w:val="005C0608"/>
    <w:rsid w:val="005D4C8D"/>
    <w:rsid w:val="005F0626"/>
    <w:rsid w:val="00623724"/>
    <w:rsid w:val="00637AAC"/>
    <w:rsid w:val="0064288A"/>
    <w:rsid w:val="00675FD6"/>
    <w:rsid w:val="00690208"/>
    <w:rsid w:val="0069236C"/>
    <w:rsid w:val="00697E65"/>
    <w:rsid w:val="006C1D9F"/>
    <w:rsid w:val="00701582"/>
    <w:rsid w:val="00713D09"/>
    <w:rsid w:val="00714506"/>
    <w:rsid w:val="00717E15"/>
    <w:rsid w:val="007756C5"/>
    <w:rsid w:val="007813A0"/>
    <w:rsid w:val="00784826"/>
    <w:rsid w:val="00794937"/>
    <w:rsid w:val="007A1D90"/>
    <w:rsid w:val="00801418"/>
    <w:rsid w:val="008056AC"/>
    <w:rsid w:val="008328BD"/>
    <w:rsid w:val="008342A0"/>
    <w:rsid w:val="008449DC"/>
    <w:rsid w:val="008724EB"/>
    <w:rsid w:val="008A3553"/>
    <w:rsid w:val="008B5632"/>
    <w:rsid w:val="008F3AF9"/>
    <w:rsid w:val="00911FC7"/>
    <w:rsid w:val="00963800"/>
    <w:rsid w:val="00966C9E"/>
    <w:rsid w:val="00972BB0"/>
    <w:rsid w:val="0099250A"/>
    <w:rsid w:val="009B0F8F"/>
    <w:rsid w:val="00A06865"/>
    <w:rsid w:val="00A21490"/>
    <w:rsid w:val="00A27CD0"/>
    <w:rsid w:val="00A331C3"/>
    <w:rsid w:val="00A555F0"/>
    <w:rsid w:val="00A61DF4"/>
    <w:rsid w:val="00A67A44"/>
    <w:rsid w:val="00A82F4A"/>
    <w:rsid w:val="00A96B97"/>
    <w:rsid w:val="00AA1F68"/>
    <w:rsid w:val="00AA7AE8"/>
    <w:rsid w:val="00AE0250"/>
    <w:rsid w:val="00AF3D6A"/>
    <w:rsid w:val="00AF3F0B"/>
    <w:rsid w:val="00B01432"/>
    <w:rsid w:val="00B15D76"/>
    <w:rsid w:val="00B21FEE"/>
    <w:rsid w:val="00B278E9"/>
    <w:rsid w:val="00B3051B"/>
    <w:rsid w:val="00B35AF3"/>
    <w:rsid w:val="00B3792E"/>
    <w:rsid w:val="00B517F6"/>
    <w:rsid w:val="00B70316"/>
    <w:rsid w:val="00B73FF9"/>
    <w:rsid w:val="00B913A5"/>
    <w:rsid w:val="00B94089"/>
    <w:rsid w:val="00BA6DDF"/>
    <w:rsid w:val="00BB6C44"/>
    <w:rsid w:val="00BD5C31"/>
    <w:rsid w:val="00C06B78"/>
    <w:rsid w:val="00C11F36"/>
    <w:rsid w:val="00C13E58"/>
    <w:rsid w:val="00C14882"/>
    <w:rsid w:val="00C275F1"/>
    <w:rsid w:val="00C318A9"/>
    <w:rsid w:val="00C43883"/>
    <w:rsid w:val="00C54B93"/>
    <w:rsid w:val="00C54C78"/>
    <w:rsid w:val="00C61940"/>
    <w:rsid w:val="00C81B65"/>
    <w:rsid w:val="00C93F11"/>
    <w:rsid w:val="00CA55F0"/>
    <w:rsid w:val="00CC0410"/>
    <w:rsid w:val="00CE36C0"/>
    <w:rsid w:val="00CE5C41"/>
    <w:rsid w:val="00CF47B9"/>
    <w:rsid w:val="00D07972"/>
    <w:rsid w:val="00D2137D"/>
    <w:rsid w:val="00D436B0"/>
    <w:rsid w:val="00D54DF3"/>
    <w:rsid w:val="00D56B84"/>
    <w:rsid w:val="00D760F5"/>
    <w:rsid w:val="00D85AA7"/>
    <w:rsid w:val="00D95B59"/>
    <w:rsid w:val="00D95F8E"/>
    <w:rsid w:val="00DA5233"/>
    <w:rsid w:val="00DC43F3"/>
    <w:rsid w:val="00DE3ACC"/>
    <w:rsid w:val="00E06760"/>
    <w:rsid w:val="00E21AEF"/>
    <w:rsid w:val="00E2283A"/>
    <w:rsid w:val="00E6757F"/>
    <w:rsid w:val="00E70CB1"/>
    <w:rsid w:val="00E71FEE"/>
    <w:rsid w:val="00E82E41"/>
    <w:rsid w:val="00E854DC"/>
    <w:rsid w:val="00E855E5"/>
    <w:rsid w:val="00E931F1"/>
    <w:rsid w:val="00EB54C1"/>
    <w:rsid w:val="00F0543A"/>
    <w:rsid w:val="00F13D30"/>
    <w:rsid w:val="00F23063"/>
    <w:rsid w:val="00F40960"/>
    <w:rsid w:val="00F54FE0"/>
    <w:rsid w:val="00F73D37"/>
    <w:rsid w:val="00F77D18"/>
    <w:rsid w:val="00F946D9"/>
    <w:rsid w:val="00F978FB"/>
    <w:rsid w:val="00FC1CA5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45CC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545CC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545C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545CC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5CC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545CC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545CC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545C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545CC"/>
    <w:pPr>
      <w:jc w:val="both"/>
    </w:pPr>
  </w:style>
  <w:style w:type="character" w:customStyle="1" w:styleId="a8">
    <w:name w:val="Выделение для Базового Поиска"/>
    <w:uiPriority w:val="99"/>
    <w:rsid w:val="004545CC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4545CC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4545CC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545CC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4545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4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45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45CC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4545CC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545CC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45CC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545CC"/>
  </w:style>
  <w:style w:type="paragraph" w:customStyle="1" w:styleId="af1">
    <w:name w:val="Заголовок статьи"/>
    <w:basedOn w:val="a"/>
    <w:next w:val="a"/>
    <w:uiPriority w:val="99"/>
    <w:rsid w:val="004545CC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4545CC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545CC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545CC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545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545CC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545C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545CC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545CC"/>
  </w:style>
  <w:style w:type="paragraph" w:customStyle="1" w:styleId="afa">
    <w:name w:val="Колонтитул (левый)"/>
    <w:basedOn w:val="af9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545CC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545CC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545CC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4545CC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4545CC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545CC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545CC"/>
    <w:pPr>
      <w:jc w:val="both"/>
    </w:pPr>
  </w:style>
  <w:style w:type="paragraph" w:customStyle="1" w:styleId="aff4">
    <w:name w:val="Объект"/>
    <w:basedOn w:val="a"/>
    <w:next w:val="a"/>
    <w:uiPriority w:val="99"/>
    <w:rsid w:val="004545CC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545CC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545CC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545CC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545CC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545CC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545CC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545CC"/>
  </w:style>
  <w:style w:type="paragraph" w:customStyle="1" w:styleId="affe">
    <w:name w:val="Пример."/>
    <w:basedOn w:val="a"/>
    <w:next w:val="a"/>
    <w:uiPriority w:val="99"/>
    <w:rsid w:val="004545CC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545CC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545CC"/>
  </w:style>
  <w:style w:type="paragraph" w:customStyle="1" w:styleId="afff1">
    <w:name w:val="Словарная статья"/>
    <w:basedOn w:val="a"/>
    <w:next w:val="a"/>
    <w:uiPriority w:val="99"/>
    <w:rsid w:val="004545CC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545CC"/>
  </w:style>
  <w:style w:type="character" w:customStyle="1" w:styleId="afff3">
    <w:name w:val="Сравнение редакций. Добавленный фрагмент"/>
    <w:uiPriority w:val="99"/>
    <w:rsid w:val="004545CC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4545CC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545CC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545CC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545CC"/>
    <w:rPr>
      <w:shd w:val="clear" w:color="auto" w:fill="FFFF00"/>
    </w:rPr>
  </w:style>
  <w:style w:type="character" w:customStyle="1" w:styleId="afff8">
    <w:name w:val="Утратил силу"/>
    <w:uiPriority w:val="99"/>
    <w:rsid w:val="004545CC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545CC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styleId="afffb">
    <w:name w:val="Balloon Text"/>
    <w:basedOn w:val="a"/>
    <w:link w:val="afffc"/>
    <w:uiPriority w:val="99"/>
    <w:semiHidden/>
    <w:unhideWhenUsed/>
    <w:rsid w:val="005C0608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C0608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816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5888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45</cp:revision>
  <cp:lastPrinted>2024-10-29T09:49:00Z</cp:lastPrinted>
  <dcterms:created xsi:type="dcterms:W3CDTF">2022-11-03T06:15:00Z</dcterms:created>
  <dcterms:modified xsi:type="dcterms:W3CDTF">2024-10-31T13:08:00Z</dcterms:modified>
</cp:coreProperties>
</file>